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1B" w:rsidRPr="00DE2D1B" w:rsidRDefault="00DE2D1B" w:rsidP="00DE2D1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</w:p>
    <w:p w:rsidR="00DE2D1B" w:rsidRPr="00DE2D1B" w:rsidRDefault="00DE2D1B" w:rsidP="00DE2D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DE2D1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</w:p>
    <w:p w:rsidR="00DE2D1B" w:rsidRPr="00DE2D1B" w:rsidRDefault="00DE2D1B" w:rsidP="00DE2D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КАНАТ ДВОЙНОЙ СВИВКИ ТРЕХГРАННОПРЯДНЫЙ КОНСТРУКЦИИ </w:t>
      </w:r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</w:t>
      </w:r>
      <w:r w:rsidRPr="00DE2D1B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30(6+12+12)+1 </w:t>
      </w:r>
      <w:proofErr w:type="gramStart"/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</w:rPr>
        <w:t>. с.</w:t>
      </w:r>
    </w:p>
    <w:p w:rsidR="00DE2D1B" w:rsidRPr="00DE2D1B" w:rsidRDefault="00DE2D1B" w:rsidP="00DE2D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</w:rPr>
        <w:t>ГОСТ 3085-80</w:t>
      </w:r>
    </w:p>
    <w:p w:rsidR="00DE2D1B" w:rsidRPr="00DE2D1B" w:rsidRDefault="00DE2D1B" w:rsidP="00DE2D1B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DE2D1B" w:rsidRPr="00DE2D1B" w:rsidRDefault="00DE2D1B" w:rsidP="00DE2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</w:p>
    <w:p w:rsidR="00DE2D1B" w:rsidRPr="00DE2D1B" w:rsidRDefault="00DE2D1B" w:rsidP="00DE2D1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</w:p>
    <w:p w:rsidR="00DE2D1B" w:rsidRPr="00DE2D1B" w:rsidRDefault="00DE2D1B" w:rsidP="00DE2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14"/>
        <w:gridCol w:w="2568"/>
      </w:tblGrid>
      <w:tr w:rsidR="00DE2D1B" w:rsidRPr="00DE2D1B" w:rsidTr="00DE2D1B">
        <w:trPr>
          <w:trHeight w:val="2346"/>
        </w:trPr>
        <w:tc>
          <w:tcPr>
            <w:tcW w:w="379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1B" w:rsidRPr="00DE2D1B" w:rsidRDefault="00DE2D1B" w:rsidP="00DE2D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КАНАТ ДВОЙНОЙ СВИВКИ ТРЕХГРАННОПРЯДНЫЙ КОНСТРУКЦИИ </w:t>
            </w:r>
            <w:r w:rsidRPr="00D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</w:t>
            </w:r>
            <w:r w:rsidRPr="00DE2D1B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D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30(6+12+12)+1 </w:t>
            </w:r>
            <w:proofErr w:type="gramStart"/>
            <w:r w:rsidRPr="00D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D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с.</w:t>
            </w:r>
          </w:p>
          <w:p w:rsidR="00DE2D1B" w:rsidRPr="00DE2D1B" w:rsidRDefault="00DE2D1B" w:rsidP="00DE2D1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Сортамент</w:t>
            </w:r>
          </w:p>
          <w:p w:rsidR="00DE2D1B" w:rsidRPr="00DE2D1B" w:rsidRDefault="00DE2D1B" w:rsidP="00DE2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Trihedral stranded two lay rope construction </w:t>
            </w: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6</w:t>
            </w:r>
            <w:r w:rsidRPr="00DE2D1B">
              <w:rPr>
                <w:rFonts w:ascii="Symbol" w:eastAsia="Times New Roman" w:hAnsi="Symbol" w:cs="Times New Roman"/>
                <w:sz w:val="24"/>
                <w:szCs w:val="24"/>
              </w:rPr>
              <w:t></w:t>
            </w: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30(6+12+12)+1 </w:t>
            </w: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Dimensions</w:t>
            </w:r>
          </w:p>
        </w:tc>
        <w:tc>
          <w:tcPr>
            <w:tcW w:w="120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ГОСТ</w:t>
            </w:r>
            <w:r w:rsidRPr="00DE2D1B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br/>
            </w:r>
            <w:r w:rsidRPr="00DE2D1B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3085-80*</w:t>
            </w:r>
          </w:p>
          <w:p w:rsidR="00DE2D1B" w:rsidRPr="00DE2D1B" w:rsidRDefault="00DE2D1B" w:rsidP="00DE2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Взамен </w:t>
            </w:r>
            <w:r w:rsidRPr="00D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ГОСТ3085-69</w:t>
            </w:r>
          </w:p>
        </w:tc>
      </w:tr>
    </w:tbl>
    <w:p w:rsidR="00DE2D1B" w:rsidRPr="00DE2D1B" w:rsidRDefault="00DE2D1B" w:rsidP="00DE2D1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Государственного комитета СССР по стандартам от 23 апреля 1980 г. № 1834 срок введения установлен</w:t>
      </w:r>
    </w:p>
    <w:p w:rsidR="00DE2D1B" w:rsidRPr="00DE2D1B" w:rsidRDefault="00DE2D1B" w:rsidP="00DE2D1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01.01.82</w:t>
      </w:r>
    </w:p>
    <w:p w:rsidR="00DE2D1B" w:rsidRPr="00DE2D1B" w:rsidRDefault="00DE2D1B" w:rsidP="00DE2D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по стандартизации, метрологии и сертификации (ИУС 2-92)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Настоящий стандарт распространяется на стальные канаты двойной </w:t>
      </w:r>
      <w:proofErr w:type="spellStart"/>
      <w:r w:rsidRPr="00DE2D1B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 трехграннопрядные с одним органическим сердечником.</w:t>
      </w:r>
      <w:proofErr w:type="gramEnd"/>
    </w:p>
    <w:p w:rsidR="00DE2D1B" w:rsidRPr="00DE2D1B" w:rsidRDefault="00DE2D1B" w:rsidP="00DE2D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0" cy="2486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>2. Канаты подразделяются по признакам</w:t>
      </w:r>
    </w:p>
    <w:p w:rsidR="00DE2D1B" w:rsidRPr="00DE2D1B" w:rsidRDefault="00DE2D1B" w:rsidP="00DE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>по назначению: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2D1B">
        <w:rPr>
          <w:rFonts w:ascii="Times New Roman" w:eastAsia="Times New Roman" w:hAnsi="Times New Roman" w:cs="Times New Roman"/>
          <w:sz w:val="24"/>
          <w:szCs w:val="24"/>
        </w:rPr>
        <w:lastRenderedPageBreak/>
        <w:t>грузолюдские-ГЛ</w:t>
      </w:r>
      <w:proofErr w:type="spellEnd"/>
      <w:r w:rsidRPr="00DE2D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2D1B">
        <w:rPr>
          <w:rFonts w:ascii="Times New Roman" w:eastAsia="Times New Roman" w:hAnsi="Times New Roman" w:cs="Times New Roman"/>
          <w:sz w:val="24"/>
          <w:szCs w:val="24"/>
        </w:rPr>
        <w:t>грузовые-Г</w:t>
      </w:r>
      <w:proofErr w:type="spellEnd"/>
      <w:proofErr w:type="gramEnd"/>
      <w:r w:rsidRPr="00DE2D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2D1B" w:rsidRPr="00DE2D1B" w:rsidRDefault="00DE2D1B" w:rsidP="00DE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>по механическим свойствам марок: ВК, В, 1;</w:t>
      </w:r>
    </w:p>
    <w:p w:rsidR="00DE2D1B" w:rsidRPr="00DE2D1B" w:rsidRDefault="00DE2D1B" w:rsidP="00DE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>по виду покрытия поверхности проволок в канате: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покрытия,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из оцинкованной проволоки в зависимости от поверхностной плотности цинка: </w:t>
      </w:r>
      <w:proofErr w:type="gramStart"/>
      <w:r w:rsidRPr="00DE2D1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E2D1B">
        <w:rPr>
          <w:rFonts w:ascii="Times New Roman" w:eastAsia="Times New Roman" w:hAnsi="Times New Roman" w:cs="Times New Roman"/>
          <w:sz w:val="24"/>
          <w:szCs w:val="24"/>
        </w:rPr>
        <w:t>, Ж, ОЖ;</w:t>
      </w:r>
    </w:p>
    <w:p w:rsidR="00DE2D1B" w:rsidRPr="00DE2D1B" w:rsidRDefault="00DE2D1B" w:rsidP="00DE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</w:t>
      </w:r>
      <w:proofErr w:type="spellStart"/>
      <w:r w:rsidRPr="00DE2D1B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DE2D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>правой,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2D1B">
        <w:rPr>
          <w:rFonts w:ascii="Times New Roman" w:eastAsia="Times New Roman" w:hAnsi="Times New Roman" w:cs="Times New Roman"/>
          <w:sz w:val="24"/>
          <w:szCs w:val="24"/>
        </w:rPr>
        <w:t>левой-Л</w:t>
      </w:r>
      <w:proofErr w:type="spellEnd"/>
      <w:proofErr w:type="gramEnd"/>
      <w:r w:rsidRPr="00DE2D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2D1B" w:rsidRPr="00DE2D1B" w:rsidRDefault="00DE2D1B" w:rsidP="00DE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по сочетанию направлений </w:t>
      </w:r>
      <w:proofErr w:type="spellStart"/>
      <w:r w:rsidRPr="00DE2D1B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 элементов каната: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2D1B">
        <w:rPr>
          <w:rFonts w:ascii="Times New Roman" w:eastAsia="Times New Roman" w:hAnsi="Times New Roman" w:cs="Times New Roman"/>
          <w:sz w:val="24"/>
          <w:szCs w:val="24"/>
        </w:rPr>
        <w:t>односторонней-О</w:t>
      </w:r>
      <w:proofErr w:type="spellEnd"/>
      <w:proofErr w:type="gramEnd"/>
      <w:r w:rsidRPr="00DE2D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2D1B" w:rsidRPr="00DE2D1B" w:rsidRDefault="00DE2D1B" w:rsidP="00DE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по способу </w:t>
      </w:r>
      <w:proofErr w:type="spellStart"/>
      <w:r w:rsidRPr="00DE2D1B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DE2D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2D1B">
        <w:rPr>
          <w:rFonts w:ascii="Times New Roman" w:eastAsia="Times New Roman" w:hAnsi="Times New Roman" w:cs="Times New Roman"/>
          <w:sz w:val="24"/>
          <w:szCs w:val="24"/>
        </w:rPr>
        <w:t>нераскручивающиеся-Н</w:t>
      </w:r>
      <w:proofErr w:type="spellEnd"/>
      <w:proofErr w:type="gramEnd"/>
      <w:r w:rsidRPr="00DE2D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>раскручивающиеся;</w:t>
      </w:r>
    </w:p>
    <w:p w:rsidR="00DE2D1B" w:rsidRPr="00DE2D1B" w:rsidRDefault="00DE2D1B" w:rsidP="00DE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>по точности изготовления: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>нормальной,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2D1B">
        <w:rPr>
          <w:rFonts w:ascii="Times New Roman" w:eastAsia="Times New Roman" w:hAnsi="Times New Roman" w:cs="Times New Roman"/>
          <w:sz w:val="24"/>
          <w:szCs w:val="24"/>
        </w:rPr>
        <w:t>повышенной-Т</w:t>
      </w:r>
      <w:proofErr w:type="spellEnd"/>
      <w:proofErr w:type="gramEnd"/>
      <w:r w:rsidRPr="00DE2D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D1B" w:rsidRPr="00DE2D1B" w:rsidRDefault="00DE2D1B" w:rsidP="00DE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>по степени уравновешенности: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2D1B">
        <w:rPr>
          <w:rFonts w:ascii="Times New Roman" w:eastAsia="Times New Roman" w:hAnsi="Times New Roman" w:cs="Times New Roman"/>
          <w:sz w:val="24"/>
          <w:szCs w:val="24"/>
        </w:rPr>
        <w:t>рихтованные-Р</w:t>
      </w:r>
      <w:proofErr w:type="spellEnd"/>
      <w:r w:rsidRPr="00DE2D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2D1B">
        <w:rPr>
          <w:rFonts w:ascii="Times New Roman" w:eastAsia="Times New Roman" w:hAnsi="Times New Roman" w:cs="Times New Roman"/>
          <w:sz w:val="24"/>
          <w:szCs w:val="24"/>
        </w:rPr>
        <w:t>нерихтованные</w:t>
      </w:r>
      <w:proofErr w:type="spellEnd"/>
      <w:r w:rsidRPr="00DE2D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>Канаты изготовляются двух исполнений-1 и 2.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</w:rPr>
        <w:t>. № 1, 2).</w:t>
      </w:r>
    </w:p>
    <w:p w:rsidR="00DE2D1B" w:rsidRPr="00DE2D1B" w:rsidRDefault="00DE2D1B" w:rsidP="00DE2D1B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Примеры условных обозначений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>Канат диаметром 20,0 мм, грузового назначения, из проволоки без покрытия, марки</w:t>
      </w:r>
      <w:proofErr w:type="gramStart"/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, правой односторонней </w:t>
      </w:r>
      <w:proofErr w:type="spellStart"/>
      <w:r w:rsidRPr="00DE2D1B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DE2D1B">
        <w:rPr>
          <w:rFonts w:ascii="Times New Roman" w:eastAsia="Times New Roman" w:hAnsi="Times New Roman" w:cs="Times New Roman"/>
          <w:sz w:val="24"/>
          <w:szCs w:val="24"/>
        </w:rPr>
        <w:t>, раскручивающийся, рихтованный, нормальной точности, маркировочной группы 1960 Н/мм</w:t>
      </w:r>
      <w:r w:rsidRPr="00DE2D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 (200 кгс/мм</w:t>
      </w:r>
      <w:r w:rsidRPr="00DE2D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E2D1B">
        <w:rPr>
          <w:rFonts w:ascii="Times New Roman" w:eastAsia="Times New Roman" w:hAnsi="Times New Roman" w:cs="Times New Roman"/>
          <w:sz w:val="24"/>
          <w:szCs w:val="24"/>
        </w:rPr>
        <w:t>), исполнения, 1:</w:t>
      </w:r>
    </w:p>
    <w:p w:rsidR="00DE2D1B" w:rsidRPr="00DE2D1B" w:rsidRDefault="00DE2D1B" w:rsidP="00DE2D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20-Г-В-О-Р-1960-1 ГОСТ 3085-80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>То же, диаметром 30,0 мм, грузового назначения, марки1,оцинкованной по группе</w:t>
      </w:r>
      <w:proofErr w:type="gramStart"/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, левой односторонней </w:t>
      </w:r>
      <w:proofErr w:type="spellStart"/>
      <w:r w:rsidRPr="00DE2D1B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DE2D1B">
        <w:rPr>
          <w:rFonts w:ascii="Times New Roman" w:eastAsia="Times New Roman" w:hAnsi="Times New Roman" w:cs="Times New Roman"/>
          <w:sz w:val="24"/>
          <w:szCs w:val="24"/>
        </w:rPr>
        <w:t>, раскручивающийся, рихтованный, нормальной точности, маркировочной группы 1370 Н/мм</w:t>
      </w:r>
      <w:r w:rsidRPr="00DE2D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 (140 кгс/мм</w:t>
      </w:r>
      <w:r w:rsidRPr="00DE2D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E2D1B">
        <w:rPr>
          <w:rFonts w:ascii="Times New Roman" w:eastAsia="Times New Roman" w:hAnsi="Times New Roman" w:cs="Times New Roman"/>
          <w:sz w:val="24"/>
          <w:szCs w:val="24"/>
        </w:rPr>
        <w:t>), исполнения 2:</w:t>
      </w:r>
    </w:p>
    <w:p w:rsidR="00DE2D1B" w:rsidRPr="00DE2D1B" w:rsidRDefault="00DE2D1B" w:rsidP="00DE2D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lastRenderedPageBreak/>
        <w:t>Канат 30-Г-1-Ж-Л-О-Р-1370-2 ГОСТ 3085-80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</w:rPr>
        <w:t>. № 2).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3. Диаметр каната и основные параметры его должны соответствовать </w:t>
      </w:r>
      <w:proofErr w:type="gramStart"/>
      <w:r w:rsidRPr="00DE2D1B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 в таблице.</w:t>
      </w:r>
    </w:p>
    <w:p w:rsidR="00DE2D1B" w:rsidRPr="00DE2D1B" w:rsidRDefault="00DE2D1B" w:rsidP="00DE2D1B">
      <w:pPr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>4. Технические требования, правила приемки, методы испытаний, маркировка, упаковка, транспортирование и хранение по ГОСТ 3241-91.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3"/>
        <w:gridCol w:w="73"/>
        <w:gridCol w:w="931"/>
        <w:gridCol w:w="787"/>
        <w:gridCol w:w="909"/>
        <w:gridCol w:w="56"/>
        <w:gridCol w:w="707"/>
        <w:gridCol w:w="56"/>
        <w:gridCol w:w="1249"/>
        <w:gridCol w:w="56"/>
        <w:gridCol w:w="691"/>
        <w:gridCol w:w="56"/>
        <w:gridCol w:w="691"/>
        <w:gridCol w:w="56"/>
        <w:gridCol w:w="691"/>
        <w:gridCol w:w="56"/>
        <w:gridCol w:w="671"/>
        <w:gridCol w:w="56"/>
        <w:gridCol w:w="691"/>
        <w:gridCol w:w="56"/>
        <w:gridCol w:w="691"/>
        <w:gridCol w:w="56"/>
        <w:gridCol w:w="711"/>
        <w:gridCol w:w="44"/>
      </w:tblGrid>
      <w:tr w:rsidR="00DE2D1B" w:rsidRPr="00DE2D1B" w:rsidTr="00DE2D1B">
        <w:trPr>
          <w:trHeight w:val="20"/>
          <w:tblHeader/>
          <w:jc w:val="center"/>
        </w:trPr>
        <w:tc>
          <w:tcPr>
            <w:tcW w:w="155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Диаметр, </w:t>
            </w:r>
            <w:proofErr w:type="gramStart"/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63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3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450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tblHeader/>
          <w:jc w:val="center"/>
        </w:trPr>
        <w:tc>
          <w:tcPr>
            <w:tcW w:w="2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1370(140)</w:t>
            </w:r>
          </w:p>
        </w:tc>
        <w:tc>
          <w:tcPr>
            <w:tcW w:w="3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1470(150)</w:t>
            </w:r>
          </w:p>
        </w:tc>
        <w:tc>
          <w:tcPr>
            <w:tcW w:w="3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1570(160)</w:t>
            </w:r>
          </w:p>
        </w:tc>
        <w:tc>
          <w:tcPr>
            <w:tcW w:w="355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1670(170)</w:t>
            </w:r>
          </w:p>
        </w:tc>
        <w:tc>
          <w:tcPr>
            <w:tcW w:w="3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1770(180)</w:t>
            </w:r>
          </w:p>
        </w:tc>
        <w:tc>
          <w:tcPr>
            <w:tcW w:w="3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1860(190) </w:t>
            </w: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1960(200)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30"/>
          <w:tblHeader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</w:t>
            </w:r>
          </w:p>
        </w:tc>
        <w:tc>
          <w:tcPr>
            <w:tcW w:w="4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 (наружного)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D1B" w:rsidRPr="00DE2D1B" w:rsidTr="00DE2D1B">
        <w:trPr>
          <w:trHeight w:val="230"/>
          <w:tblHeader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pct"/>
            <w:gridSpan w:val="1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разрывное усилие всех проволок в канате, Н, не менее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D1B" w:rsidRPr="00DE2D1B" w:rsidTr="00DE2D1B">
        <w:trPr>
          <w:trHeight w:val="20"/>
          <w:tblHeader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72 проволоки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72 проволоки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5000" w:type="pct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1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7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149,86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1405,0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205500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234500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249500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264000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279000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293500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7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172,13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1615,0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236000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253000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269500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286500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303500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320500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337000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7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198,56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1865,0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272000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291500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311000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330500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369500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389000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7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224,07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2105,0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307000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329000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351000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373000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439000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7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254,18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2385,0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348500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373500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398500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432000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448000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473000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498000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7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292,36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2745,0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401000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429500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487000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515500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544000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573000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7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355,40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3340,0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487500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522000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557000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626500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661500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696500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7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424,68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3990,0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582500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624000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665500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707500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749000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790500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832000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7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500,18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686000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735000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784000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833000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882000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931000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7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581,88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5470,0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798000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855000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912000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969000</w:t>
            </w:r>
          </w:p>
        </w:tc>
        <w:tc>
          <w:tcPr>
            <w:tcW w:w="355" w:type="pct"/>
            <w:gridSpan w:val="2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1025000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1080000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1140000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7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698,37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6565,0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958000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1025000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1095000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1230000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1300000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1365000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7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794,23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7465,0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1085000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1165000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1245000</w:t>
            </w:r>
          </w:p>
        </w:tc>
        <w:tc>
          <w:tcPr>
            <w:tcW w:w="355" w:type="pct"/>
            <w:gridSpan w:val="3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1475000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1555000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7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896,30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8425,0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1225000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1315000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1405000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1490000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1580000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7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1016,74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9555,0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1390000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1490000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1590000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1690000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1790000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1169,44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10950,0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1600000</w:t>
            </w:r>
          </w:p>
        </w:tc>
        <w:tc>
          <w:tcPr>
            <w:tcW w:w="355" w:type="pct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1715000</w:t>
            </w:r>
          </w:p>
        </w:tc>
        <w:tc>
          <w:tcPr>
            <w:tcW w:w="355" w:type="pct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1830000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1945000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206000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5000" w:type="pct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2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131,76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1405,0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180500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193500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206500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219500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232000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245000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258000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19,</w:t>
            </w: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151,70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1615,0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22250</w:t>
            </w: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23750</w:t>
            </w: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25250</w:t>
            </w: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26750</w:t>
            </w: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28200</w:t>
            </w: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29700</w:t>
            </w: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173,04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1865,0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237000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254000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271000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288000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305000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322000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339000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195,80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2105,0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268500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287500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307000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326000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345000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364500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383500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219,97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2385,0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301500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323000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344500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366000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388000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409500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431000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251,64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2745,0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345000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369500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394500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419000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443500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468500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493000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307,62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3340,0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422000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452000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482000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512000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542500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572500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602500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369,26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3990,0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506500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542500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578500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615000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651000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687500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723500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436,56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598000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641500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684500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727000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770000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812500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855500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509,50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5470,0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699000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748500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798500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848500</w:t>
            </w:r>
          </w:p>
        </w:tc>
        <w:tc>
          <w:tcPr>
            <w:tcW w:w="355" w:type="pct"/>
            <w:gridSpan w:val="2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898500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998500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606,77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6565,0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832000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891500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951000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1010000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1070000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1125000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1185000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692,16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7465,0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949500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1015000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1085000</w:t>
            </w:r>
          </w:p>
        </w:tc>
        <w:tc>
          <w:tcPr>
            <w:tcW w:w="338" w:type="pc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1150000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1220000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1285000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1355000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783,20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8425,0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1070000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1150000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1225000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1300000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1380000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879,89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9555,0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1205000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1290000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1375000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1465000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1550000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trHeight w:val="20"/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1006,58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10950,0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1380000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1475000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1575000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1675000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1775000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2D1B" w:rsidRPr="00DE2D1B" w:rsidRDefault="00DE2D1B" w:rsidP="00DE2D1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E2D1B" w:rsidRPr="00DE2D1B" w:rsidTr="00DE2D1B">
        <w:trPr>
          <w:jc w:val="center"/>
        </w:trPr>
        <w:tc>
          <w:tcPr>
            <w:tcW w:w="525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:rsidR="00DE2D1B" w:rsidRPr="00DE2D1B" w:rsidRDefault="00DE2D1B" w:rsidP="00D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DE2D1B" w:rsidRPr="00DE2D1B" w:rsidRDefault="00DE2D1B" w:rsidP="00DE2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E2D1B" w:rsidRPr="00DE2D1B" w:rsidRDefault="00DE2D1B" w:rsidP="00DE2D1B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</w:t>
      </w:r>
      <w:r w:rsidRPr="00DE2D1B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>1. Канаты, разрывное усилие которых приведено слева от жирной линии, изготовляют из проволоки без покрытия и оцинкованной. Канаты из оцинкованной проволоки групп</w:t>
      </w:r>
      <w:proofErr w:type="gramStart"/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 и ОЖ диаметрами 50,0 мм маркировочной группы 1370 Н/мм</w:t>
      </w:r>
      <w:r w:rsidRPr="00DE2D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 (140 кгс/мм</w:t>
      </w:r>
      <w:r w:rsidRPr="00DE2D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E2D1B">
        <w:rPr>
          <w:rFonts w:ascii="Times New Roman" w:eastAsia="Times New Roman" w:hAnsi="Times New Roman" w:cs="Times New Roman"/>
          <w:sz w:val="24"/>
          <w:szCs w:val="24"/>
        </w:rPr>
        <w:t>), 40,5-46,5 мм маркировочной группы 1470 Н/мм</w:t>
      </w:r>
      <w:r w:rsidRPr="00DE2D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 (150 кгс/мм</w:t>
      </w:r>
      <w:r w:rsidRPr="00DE2D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E2D1B">
        <w:rPr>
          <w:rFonts w:ascii="Times New Roman" w:eastAsia="Times New Roman" w:hAnsi="Times New Roman" w:cs="Times New Roman"/>
          <w:sz w:val="24"/>
          <w:szCs w:val="24"/>
        </w:rPr>
        <w:t>), 30,0-46,5 мм маркировочной группы 1570 Н/мм</w:t>
      </w:r>
      <w:r w:rsidRPr="00DE2D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DE2D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E2D1B">
        <w:rPr>
          <w:rFonts w:ascii="Times New Roman" w:eastAsia="Times New Roman" w:hAnsi="Times New Roman" w:cs="Times New Roman"/>
          <w:sz w:val="24"/>
          <w:szCs w:val="24"/>
        </w:rPr>
        <w:t>), 30,0-38,5 мм маркировочной группы 1670 Н/мм</w:t>
      </w:r>
      <w:r w:rsidRPr="00DE2D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DE2D1B">
        <w:rPr>
          <w:rFonts w:ascii="Times New Roman" w:eastAsia="Times New Roman" w:hAnsi="Times New Roman" w:cs="Times New Roman"/>
          <w:sz w:val="24"/>
          <w:szCs w:val="24"/>
        </w:rPr>
        <w:t>(170 кгс/мм</w:t>
      </w:r>
      <w:r w:rsidRPr="00DE2D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E2D1B">
        <w:rPr>
          <w:rFonts w:ascii="Times New Roman" w:eastAsia="Times New Roman" w:hAnsi="Times New Roman" w:cs="Times New Roman"/>
          <w:sz w:val="24"/>
          <w:szCs w:val="24"/>
        </w:rPr>
        <w:t>), 20,0-33,0 мм маркировочной группы 1770 Н/мм</w:t>
      </w:r>
      <w:r w:rsidRPr="00DE2D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proofErr w:type="gramStart"/>
      <w:r w:rsidRPr="00DE2D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E2D1B">
        <w:rPr>
          <w:rFonts w:ascii="Times New Roman" w:eastAsia="Times New Roman" w:hAnsi="Times New Roman" w:cs="Times New Roman"/>
          <w:sz w:val="24"/>
          <w:szCs w:val="24"/>
        </w:rPr>
        <w:t>) исполнений 1 и 2 изготовляют по согласованию изготовителя с потребителем.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>Канаты, разрывное усилие которых приведено справа от жирной линии, изготовляют из проволоки без покрытия. Допускается по согласованию изготовителя с потребителем изготовление канатов из оцинкованной проволоки.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>2. Для канатов исполнения 1 сердечник пряди изготовляется из стальной канатной проволоки, временное сопротивление которой должно соответствовать маркировочной группе каната, и принимается в расчет суммарного разрывного усилия всех проволок в канате.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lastRenderedPageBreak/>
        <w:t>3. Для исполнения 2 сердечник пряди изготовляется из стальной канатной проволоки с временным сопротивлением не более 1370 Н/мм</w:t>
      </w:r>
      <w:proofErr w:type="gramStart"/>
      <w:r w:rsidRPr="00DE2D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E2D1B">
        <w:rPr>
          <w:rFonts w:ascii="Times New Roman" w:eastAsia="Times New Roman" w:hAnsi="Times New Roman" w:cs="Times New Roman"/>
          <w:sz w:val="24"/>
          <w:szCs w:val="24"/>
        </w:rPr>
        <w:t xml:space="preserve"> (140 кгс/мм</w:t>
      </w:r>
      <w:r w:rsidRPr="00DE2D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E2D1B">
        <w:rPr>
          <w:rFonts w:ascii="Times New Roman" w:eastAsia="Times New Roman" w:hAnsi="Times New Roman" w:cs="Times New Roman"/>
          <w:sz w:val="24"/>
          <w:szCs w:val="24"/>
        </w:rPr>
        <w:t>) и в расчет суммарного разрывного усилия всех проволок в канате не принимается.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sz w:val="24"/>
          <w:szCs w:val="24"/>
        </w:rPr>
        <w:t>4. Диаметры канатов округлены до целых чисел или до 0,5 мм.</w:t>
      </w:r>
    </w:p>
    <w:p w:rsidR="00DE2D1B" w:rsidRPr="00DE2D1B" w:rsidRDefault="00DE2D1B" w:rsidP="00DE2D1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DE2D1B">
        <w:rPr>
          <w:rFonts w:ascii="Times New Roman" w:eastAsia="Times New Roman" w:hAnsi="Times New Roman" w:cs="Times New Roman"/>
          <w:b/>
          <w:bCs/>
          <w:sz w:val="24"/>
          <w:szCs w:val="24"/>
        </w:rPr>
        <w:t>. № 2).</w:t>
      </w:r>
    </w:p>
    <w:p w:rsidR="00000000" w:rsidRDefault="00DE2D1B"/>
    <w:sectPr w:rsidR="00000000" w:rsidSect="00DE2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D1B"/>
    <w:rsid w:val="00DE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979</Words>
  <Characters>5583</Characters>
  <Application>Microsoft Office Word</Application>
  <DocSecurity>0</DocSecurity>
  <Lines>46</Lines>
  <Paragraphs>13</Paragraphs>
  <ScaleCrop>false</ScaleCrop>
  <Company>Microsoft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2014-04-30T06:08:00Z</dcterms:created>
  <dcterms:modified xsi:type="dcterms:W3CDTF">2014-04-30T06:09:00Z</dcterms:modified>
</cp:coreProperties>
</file>