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5" w:rsidRPr="00883BB5" w:rsidRDefault="00883BB5" w:rsidP="00883BB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883BB5" w:rsidRPr="00883BB5" w:rsidRDefault="00883BB5" w:rsidP="00883B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883BB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883BB5" w:rsidRPr="00883BB5" w:rsidRDefault="00883BB5" w:rsidP="00883B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ОДИНАРНОЙ СВИВКИ ТИПА </w:t>
      </w:r>
      <w:proofErr w:type="gramStart"/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ЛК-О</w:t>
      </w:r>
      <w:proofErr w:type="gramEnd"/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КОНСТРУКЦИИ 1</w:t>
      </w:r>
      <w:r w:rsidRPr="00883BB5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7(1+6)</w:t>
      </w:r>
    </w:p>
    <w:p w:rsidR="00883BB5" w:rsidRPr="00883BB5" w:rsidRDefault="00883BB5" w:rsidP="00883B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3062-80</w:t>
      </w:r>
    </w:p>
    <w:p w:rsidR="00883BB5" w:rsidRPr="00883BB5" w:rsidRDefault="00883BB5" w:rsidP="00883BB5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83BB5" w:rsidRPr="00883BB5" w:rsidRDefault="00883BB5" w:rsidP="00883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883BB5" w:rsidRPr="00883BB5" w:rsidRDefault="00883BB5" w:rsidP="00883BB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883BB5" w:rsidRPr="00883BB5" w:rsidRDefault="00883BB5" w:rsidP="00883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14"/>
        <w:gridCol w:w="2568"/>
      </w:tblGrid>
      <w:tr w:rsidR="00883BB5" w:rsidRPr="00883BB5" w:rsidTr="00883BB5">
        <w:trPr>
          <w:trHeight w:val="1965"/>
        </w:trPr>
        <w:tc>
          <w:tcPr>
            <w:tcW w:w="3798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B5" w:rsidRPr="00883BB5" w:rsidRDefault="00883BB5" w:rsidP="00883B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ОДИНАРНОЙ СВИВКИ ТИПА 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ЛК-О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КОНСТРУКЦИИ 1</w:t>
            </w:r>
            <w:r w:rsidRPr="00883BB5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88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7(1+6)</w:t>
            </w:r>
          </w:p>
          <w:p w:rsidR="00883BB5" w:rsidRPr="00883BB5" w:rsidRDefault="00883BB5" w:rsidP="00883BB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883BB5" w:rsidRPr="00883BB5" w:rsidRDefault="00883BB5" w:rsidP="00883BB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One lay rope type 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1</w:t>
            </w:r>
            <w:r w:rsidRPr="00883BB5">
              <w:rPr>
                <w:rFonts w:ascii="Symbol" w:eastAsia="Times New Roman" w:hAnsi="Symbol" w:cs="Times New Roman"/>
                <w:sz w:val="24"/>
                <w:szCs w:val="24"/>
                <w:lang w:val="en-US"/>
              </w:rPr>
              <w:t>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7(1+6) 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202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83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3062-80*</w:t>
            </w:r>
          </w:p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88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3062-69</w:t>
            </w:r>
          </w:p>
        </w:tc>
      </w:tr>
    </w:tbl>
    <w:p w:rsidR="00883BB5" w:rsidRPr="00883BB5" w:rsidRDefault="00883BB5" w:rsidP="00883BB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1833 срок введения установлен</w:t>
      </w:r>
    </w:p>
    <w:p w:rsidR="00883BB5" w:rsidRPr="00883BB5" w:rsidRDefault="00883BB5" w:rsidP="00883B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883BB5" w:rsidRPr="00883BB5" w:rsidRDefault="00883BB5" w:rsidP="00883BB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1. Настоящий стандарт распространяется на стальные канаты </w:t>
      </w:r>
      <w:proofErr w:type="gramStart"/>
      <w:r w:rsidRPr="00883BB5">
        <w:rPr>
          <w:rFonts w:ascii="Times New Roman" w:eastAsia="Times New Roman" w:hAnsi="Times New Roman" w:cs="Times New Roman"/>
          <w:sz w:val="24"/>
          <w:szCs w:val="24"/>
        </w:rPr>
        <w:t>одинарной</w:t>
      </w:r>
      <w:proofErr w:type="gramEnd"/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3BB5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с линейным касанием проволок в прядях типа ЛК-О.</w:t>
      </w:r>
    </w:p>
    <w:p w:rsidR="00883BB5" w:rsidRPr="00883BB5" w:rsidRDefault="00883BB5" w:rsidP="00883B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819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883BB5" w:rsidRPr="00883BB5" w:rsidRDefault="00883BB5" w:rsidP="0088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3BB5">
        <w:rPr>
          <w:rFonts w:ascii="Times New Roman" w:eastAsia="Times New Roman" w:hAnsi="Times New Roman" w:cs="Times New Roman"/>
          <w:sz w:val="24"/>
          <w:szCs w:val="24"/>
        </w:rPr>
        <w:t>грузовые-Г</w:t>
      </w:r>
      <w:proofErr w:type="spellEnd"/>
      <w:proofErr w:type="gramEnd"/>
      <w:r w:rsidRPr="00883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3BB5" w:rsidRPr="00883BB5" w:rsidRDefault="00883BB5" w:rsidP="0088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883BB5" w:rsidRPr="00883BB5" w:rsidRDefault="00883BB5" w:rsidP="0088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lastRenderedPageBreak/>
        <w:t>по виду покрытия поверхности проволок в канате: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883B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83BB5">
        <w:rPr>
          <w:rFonts w:ascii="Times New Roman" w:eastAsia="Times New Roman" w:hAnsi="Times New Roman" w:cs="Times New Roman"/>
          <w:sz w:val="24"/>
          <w:szCs w:val="24"/>
        </w:rPr>
        <w:t>, Ж, ОЖ;</w:t>
      </w:r>
    </w:p>
    <w:p w:rsidR="00883BB5" w:rsidRPr="00883BB5" w:rsidRDefault="00883BB5" w:rsidP="0088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Pr="00883BB5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83B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правой;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3BB5">
        <w:rPr>
          <w:rFonts w:ascii="Times New Roman" w:eastAsia="Times New Roman" w:hAnsi="Times New Roman" w:cs="Times New Roman"/>
          <w:sz w:val="24"/>
          <w:szCs w:val="24"/>
        </w:rPr>
        <w:t>левой-Л</w:t>
      </w:r>
      <w:proofErr w:type="spellEnd"/>
      <w:proofErr w:type="gramEnd"/>
      <w:r w:rsidRPr="00883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3BB5" w:rsidRPr="00883BB5" w:rsidRDefault="00883BB5" w:rsidP="0088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883BB5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83B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3BB5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883B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883BB5" w:rsidRPr="00883BB5" w:rsidRDefault="00883BB5" w:rsidP="0088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3BB5">
        <w:rPr>
          <w:rFonts w:ascii="Times New Roman" w:eastAsia="Times New Roman" w:hAnsi="Times New Roman" w:cs="Times New Roman"/>
          <w:sz w:val="24"/>
          <w:szCs w:val="24"/>
        </w:rPr>
        <w:t>повышенной-Т</w:t>
      </w:r>
      <w:proofErr w:type="spellEnd"/>
      <w:proofErr w:type="gramEnd"/>
      <w:r w:rsidRPr="00883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3BB5" w:rsidRPr="00883BB5" w:rsidRDefault="00883BB5" w:rsidP="0088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BB5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883B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BB5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883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883BB5" w:rsidRPr="00883BB5" w:rsidRDefault="00883BB5" w:rsidP="00883BB5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Спиральный канат диаметром 10,5 мм, грузового назначения, марки</w:t>
      </w:r>
      <w:proofErr w:type="gramStart"/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, из проволоки без покрытия, правой </w:t>
      </w:r>
      <w:proofErr w:type="spellStart"/>
      <w:r w:rsidRPr="00883BB5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883BB5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883BB5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1570 Н/мм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83BB5" w:rsidRPr="00883BB5" w:rsidRDefault="00883BB5" w:rsidP="00883B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10,5-Г-В-Н-Т-1570 ГОСТ 3062-80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То же, диаметром 2,2 мм, грузового назначения, марки 1, оцинкованный по группе</w:t>
      </w:r>
      <w:proofErr w:type="gramStart"/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, левой </w:t>
      </w:r>
      <w:proofErr w:type="spellStart"/>
      <w:r w:rsidRPr="00883BB5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83BB5">
        <w:rPr>
          <w:rFonts w:ascii="Times New Roman" w:eastAsia="Times New Roman" w:hAnsi="Times New Roman" w:cs="Times New Roman"/>
          <w:sz w:val="24"/>
          <w:szCs w:val="24"/>
        </w:rPr>
        <w:t>, раскручивающийся, рихтованный, нормальной точности, маркировочной группы 1570 Н/мм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83BB5" w:rsidRPr="00883BB5" w:rsidRDefault="00883BB5" w:rsidP="00883B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2,2-Г-1-Ж-Л-Р-1570 ГОСТ 3062-80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3. Диаметр каната и основные параметры его должны соответствовать </w:t>
      </w:r>
      <w:proofErr w:type="gramStart"/>
      <w:r w:rsidRPr="00883BB5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883BB5" w:rsidRPr="00883BB5" w:rsidRDefault="00883BB5" w:rsidP="00883BB5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маркировка, упаковка,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14"/>
        <w:gridCol w:w="1357"/>
        <w:gridCol w:w="1015"/>
        <w:gridCol w:w="1080"/>
        <w:gridCol w:w="1886"/>
        <w:gridCol w:w="1168"/>
        <w:gridCol w:w="816"/>
        <w:gridCol w:w="1168"/>
        <w:gridCol w:w="1020"/>
        <w:gridCol w:w="70"/>
      </w:tblGrid>
      <w:tr w:rsidR="00883BB5" w:rsidRPr="00883BB5" w:rsidTr="00883BB5">
        <w:trPr>
          <w:tblHeader/>
          <w:jc w:val="center"/>
        </w:trPr>
        <w:tc>
          <w:tcPr>
            <w:tcW w:w="16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Диаметр, 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площадь 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сечения всех проволок, мм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Ориентировочная масса 1000 м 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смазанного каната, кг</w:t>
            </w:r>
          </w:p>
        </w:tc>
        <w:tc>
          <w:tcPr>
            <w:tcW w:w="227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Маркировочная группа, Н/мм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blHeader/>
          <w:jc w:val="center"/>
        </w:trPr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каната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116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5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BB5" w:rsidRPr="00883BB5" w:rsidTr="00883BB5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3465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4505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4830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6215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6655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6095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7130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7660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9370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8610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9210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11950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13950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13850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16150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12,61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17300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15850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17050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19650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221150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23750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21800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24450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31050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28550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33250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37450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34400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40150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36900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44500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40850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47700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43900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38,01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47950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55850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51400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60350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64650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59450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50,45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69200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63650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74150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68200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498,5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78650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72300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84250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77500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88650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81550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87400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8,0,61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110500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108500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3BB5" w:rsidRPr="00883BB5" w:rsidRDefault="00883BB5" w:rsidP="00883BB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39"/>
        <w:gridCol w:w="1186"/>
        <w:gridCol w:w="889"/>
        <w:gridCol w:w="946"/>
        <w:gridCol w:w="1646"/>
        <w:gridCol w:w="1022"/>
        <w:gridCol w:w="681"/>
        <w:gridCol w:w="484"/>
        <w:gridCol w:w="546"/>
        <w:gridCol w:w="682"/>
        <w:gridCol w:w="204"/>
        <w:gridCol w:w="826"/>
        <w:gridCol w:w="681"/>
        <w:gridCol w:w="62"/>
      </w:tblGrid>
      <w:tr w:rsidR="00883BB5" w:rsidRPr="00883BB5" w:rsidTr="00883BB5">
        <w:trPr>
          <w:tblHeader/>
          <w:jc w:val="center"/>
        </w:trPr>
        <w:tc>
          <w:tcPr>
            <w:tcW w:w="13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81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blHeader/>
          <w:jc w:val="center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809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8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BB5" w:rsidRPr="00883BB5" w:rsidTr="00883BB5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BB5" w:rsidRPr="00883BB5" w:rsidTr="00883BB5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0,65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3105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3580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3635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3955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5960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5475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6315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5720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7545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7990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8870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9425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9980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9070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11350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9850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12700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11650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13650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14550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16750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15150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16850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17550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12,61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19750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20150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22450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23850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21950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25250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22900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26900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24700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28500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25850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28350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26050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30150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27700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31900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28950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32600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34650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39950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36250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42850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39350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41800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48200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43800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50850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46700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54050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49600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57200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51950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38,01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59550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54750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58200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60850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63450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73300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67400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77600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70450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50,45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79100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72750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77250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88950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80800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498,5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89850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82650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95500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85900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101100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91750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93200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107500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97750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80,61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121500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127500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645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3BB5" w:rsidRPr="00883BB5" w:rsidRDefault="00883BB5" w:rsidP="00883BB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6"/>
        <w:gridCol w:w="1202"/>
        <w:gridCol w:w="902"/>
        <w:gridCol w:w="959"/>
        <w:gridCol w:w="1670"/>
        <w:gridCol w:w="1037"/>
        <w:gridCol w:w="647"/>
        <w:gridCol w:w="1037"/>
        <w:gridCol w:w="647"/>
        <w:gridCol w:w="1037"/>
        <w:gridCol w:w="647"/>
        <w:gridCol w:w="63"/>
      </w:tblGrid>
      <w:tr w:rsidR="00883BB5" w:rsidRPr="00883BB5" w:rsidTr="00883BB5">
        <w:trPr>
          <w:tblHeader/>
          <w:jc w:val="center"/>
        </w:trPr>
        <w:tc>
          <w:tcPr>
            <w:tcW w:w="13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сечения всех проволок, мм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Ориентировочная масса 1000 м 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смазанного каната, кг</w:t>
            </w:r>
          </w:p>
        </w:tc>
        <w:tc>
          <w:tcPr>
            <w:tcW w:w="283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Маркировочная группа, Н/мм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blHeader/>
          <w:jc w:val="center"/>
        </w:trPr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97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91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BB5" w:rsidRPr="00883BB5" w:rsidTr="00883BB5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1930,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4175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4895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4415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4625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6665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60125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8130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7620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8875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7985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9505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9945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12700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13350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15850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14250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17650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15950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16750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20450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21550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12,61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23450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24700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22150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26650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28050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30050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27150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31650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28450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33700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30400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35450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31850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42150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38100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44350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39900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50850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53550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48150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60400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54600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63600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57100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38,01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70750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63950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74450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81900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74100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86250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77600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50,45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93900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84550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98850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88950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9,80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498,5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80,61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3BB5" w:rsidRPr="00883BB5" w:rsidRDefault="00883BB5" w:rsidP="00883BB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19"/>
        <w:gridCol w:w="1406"/>
        <w:gridCol w:w="1200"/>
        <w:gridCol w:w="1909"/>
        <w:gridCol w:w="1886"/>
        <w:gridCol w:w="1525"/>
        <w:gridCol w:w="1479"/>
        <w:gridCol w:w="70"/>
      </w:tblGrid>
      <w:tr w:rsidR="00883BB5" w:rsidRPr="00883BB5" w:rsidTr="00883BB5">
        <w:trPr>
          <w:tblHeader/>
          <w:jc w:val="center"/>
        </w:trPr>
        <w:tc>
          <w:tcPr>
            <w:tcW w:w="17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blHeader/>
          <w:jc w:val="center"/>
        </w:trPr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BB5" w:rsidRPr="00883BB5" w:rsidTr="00883BB5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12,61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38,01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9,20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50,45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498,5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65,65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BB5" w:rsidRPr="00883BB5" w:rsidTr="00883BB5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80,61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83BB5" w:rsidRPr="00883BB5" w:rsidRDefault="00883BB5" w:rsidP="0088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3BB5" w:rsidRPr="00883BB5" w:rsidRDefault="00883BB5" w:rsidP="00883BB5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</w:t>
      </w:r>
      <w:proofErr w:type="gramStart"/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и ОЖ диаметрами 10,50 и 11,50 мм маркировочной группы 1370 Н/мм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>), 8,60-9,80 мм маркировочной группы 1470 Н/мм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>), 6,20-9,80 мм маркировочной группы 1570 Н/мм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>), 6,20-8,00 мм маркировочной группы 1670 Н/мм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>), 4,30-6,80, мм маркировочной группы 1770 Н/мм</w:t>
      </w:r>
      <w:proofErr w:type="gramStart"/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>), 2,40-3,40 мм маркировочной группы 1960 Н/мм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883B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83BB5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sz w:val="24"/>
          <w:szCs w:val="24"/>
        </w:rPr>
        <w:t>2. Диаметры канатов более 10 мм округлены до целых чисел или до 0,5 мм.</w:t>
      </w:r>
    </w:p>
    <w:p w:rsidR="00883BB5" w:rsidRPr="00883BB5" w:rsidRDefault="00883BB5" w:rsidP="00883BB5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883BB5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000000" w:rsidRDefault="00883BB5"/>
    <w:sectPr w:rsidR="00000000" w:rsidSect="00883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BB5"/>
    <w:rsid w:val="0088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1710</Words>
  <Characters>9749</Characters>
  <Application>Microsoft Office Word</Application>
  <DocSecurity>0</DocSecurity>
  <Lines>81</Lines>
  <Paragraphs>22</Paragraphs>
  <ScaleCrop>false</ScaleCrop>
  <Company>Microsoft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2014-04-30T05:32:00Z</dcterms:created>
  <dcterms:modified xsi:type="dcterms:W3CDTF">2014-04-30T05:34:00Z</dcterms:modified>
</cp:coreProperties>
</file>